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18" w:rsidRDefault="00C55618" w:rsidP="00C55618">
      <w:pPr>
        <w:jc w:val="center"/>
        <w:rPr>
          <w:rFonts w:ascii="Arial" w:eastAsia="Times New Roman" w:hAnsi="Arial" w:cs="Arial"/>
          <w:b/>
          <w:sz w:val="35"/>
          <w:szCs w:val="35"/>
        </w:rPr>
      </w:pPr>
      <w:r>
        <w:rPr>
          <w:rFonts w:ascii="Arial" w:eastAsia="Times New Roman" w:hAnsi="Arial" w:cs="Arial"/>
          <w:b/>
          <w:sz w:val="35"/>
          <w:szCs w:val="35"/>
        </w:rPr>
        <w:t>Súhrnná  správa</w:t>
      </w:r>
    </w:p>
    <w:p w:rsidR="00C55618" w:rsidRDefault="00C55618" w:rsidP="00C55618">
      <w:pPr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C55618" w:rsidRDefault="00C55618" w:rsidP="00C55618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zákazkách podľa § 9 ods. 9/ zákona o verejnom obstarávaní v platnom znení na dodanie tovaru, uskutočnenie stavebných prác alebo poskytnutie služby, ktoré nespĺňajú podmienky podľa § 4 ods. 2 alebo ods. 3 (nadlimitné a podlimitné zákazky) zákona č. 25/2006 </w:t>
      </w:r>
      <w:proofErr w:type="spellStart"/>
      <w:r>
        <w:rPr>
          <w:rFonts w:ascii="Arial" w:eastAsia="Times New Roman" w:hAnsi="Arial" w:cs="Arial"/>
          <w:sz w:val="24"/>
          <w:szCs w:val="24"/>
        </w:rPr>
        <w:t>Z.z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o verejnom obstarávaní a o zmene a doplnení niektorých zákonov v znení neskorších predpisov, a ktorých hodnota je rovnaká alebo vyššia ako 1.000,-- eur bez DPH </w:t>
      </w:r>
    </w:p>
    <w:p w:rsidR="00C55618" w:rsidRDefault="00C55618" w:rsidP="00C55618">
      <w:pPr>
        <w:spacing w:line="360" w:lineRule="auto"/>
        <w:rPr>
          <w:rFonts w:ascii="Arial" w:eastAsia="Times New Roman" w:hAnsi="Arial" w:cs="Arial"/>
          <w:sz w:val="30"/>
          <w:szCs w:val="30"/>
        </w:rPr>
      </w:pPr>
    </w:p>
    <w:p w:rsidR="00C55618" w:rsidRDefault="00C55618" w:rsidP="00C55618">
      <w:pPr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ZA OBDOBIE: 2 . ŠTVRŤROK  2014:</w:t>
      </w:r>
    </w:p>
    <w:tbl>
      <w:tblPr>
        <w:tblStyle w:val="Mkatabulky"/>
        <w:tblW w:w="0" w:type="auto"/>
        <w:tblLook w:val="04A0"/>
      </w:tblPr>
      <w:tblGrid>
        <w:gridCol w:w="1101"/>
        <w:gridCol w:w="2126"/>
        <w:gridCol w:w="2268"/>
        <w:gridCol w:w="1965"/>
        <w:gridCol w:w="1828"/>
      </w:tblGrid>
      <w:tr w:rsidR="00C55618" w:rsidTr="00F765D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5D6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Por.</w:t>
            </w:r>
            <w:r w:rsidR="00F765D6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číslo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Predmet zákazky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Identifikačné údaje úspešného uchádzača 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(dodávateľ)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IČO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Úspešného 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uchádzača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(dodávateľa)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Hodnota 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zákazky v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eur 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s DPH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</w:tr>
      <w:tr w:rsidR="00C55618" w:rsidTr="00F765D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618" w:rsidRDefault="00C55618" w:rsidP="00EF6D3C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B73A4F" w:rsidP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2x PC zostava bez LCD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 w:rsidP="00F765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KT2 s.r.o., V.P. Tótha </w:t>
            </w:r>
            <w:r w:rsidR="00F765D6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17, </w:t>
            </w:r>
            <w:r w:rsidR="00F765D6">
              <w:rPr>
                <w:rFonts w:ascii="Arial" w:eastAsia="Times New Roman" w:hAnsi="Arial" w:cs="Arial"/>
                <w:sz w:val="30"/>
                <w:szCs w:val="30"/>
              </w:rPr>
              <w:t xml:space="preserve">96001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Zvolen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5D6" w:rsidRDefault="00F765D6" w:rsidP="00F765D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C55618" w:rsidRDefault="00C55618">
            <w:pPr>
              <w:rPr>
                <w:rFonts w:cs="Times New Roman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911,76</w:t>
            </w:r>
          </w:p>
        </w:tc>
      </w:tr>
      <w:tr w:rsidR="00C55618" w:rsidTr="00F765D6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618" w:rsidRDefault="00C55618" w:rsidP="00EF6D3C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LCD monitor 6x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65D6" w:rsidRDefault="00C55618" w:rsidP="00F765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KT2</w:t>
            </w:r>
            <w:r w:rsidR="00F765D6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s.r.o., </w:t>
            </w:r>
          </w:p>
          <w:p w:rsidR="00C55618" w:rsidRDefault="00C55618" w:rsidP="00F765D6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V.P. Tótha 17, </w:t>
            </w:r>
            <w:r w:rsidR="00F765D6">
              <w:rPr>
                <w:rFonts w:ascii="Arial" w:eastAsia="Times New Roman" w:hAnsi="Arial" w:cs="Arial"/>
                <w:sz w:val="30"/>
                <w:szCs w:val="30"/>
              </w:rPr>
              <w:t xml:space="preserve">96001 </w:t>
            </w:r>
            <w:r>
              <w:rPr>
                <w:rFonts w:ascii="Arial" w:eastAsia="Times New Roman" w:hAnsi="Arial" w:cs="Arial"/>
                <w:sz w:val="30"/>
                <w:szCs w:val="30"/>
              </w:rPr>
              <w:t xml:space="preserve">Zvolen 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5D6" w:rsidRDefault="00F765D6" w:rsidP="00F765D6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44154984</w:t>
            </w:r>
          </w:p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618" w:rsidRDefault="00C55618">
            <w:pPr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490,32</w:t>
            </w:r>
          </w:p>
        </w:tc>
      </w:tr>
    </w:tbl>
    <w:p w:rsidR="00C55618" w:rsidRDefault="00C55618" w:rsidP="00C55618"/>
    <w:p w:rsidR="00C55618" w:rsidRDefault="00C55618" w:rsidP="00C5561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Vypracovala: Ing. </w:t>
      </w:r>
      <w:proofErr w:type="spellStart"/>
      <w:r>
        <w:rPr>
          <w:rFonts w:ascii="Arial" w:eastAsia="Times New Roman" w:hAnsi="Arial" w:cs="Arial"/>
          <w:sz w:val="24"/>
          <w:szCs w:val="24"/>
        </w:rPr>
        <w:t>Siváková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Martina - ekonómka školy</w:t>
      </w:r>
    </w:p>
    <w:p w:rsidR="00C55618" w:rsidRDefault="00C55618" w:rsidP="00C55618">
      <w:pPr>
        <w:rPr>
          <w:rFonts w:ascii="Arial" w:eastAsia="Times New Roman" w:hAnsi="Arial" w:cs="Arial"/>
          <w:sz w:val="24"/>
          <w:szCs w:val="24"/>
        </w:rPr>
      </w:pPr>
    </w:p>
    <w:p w:rsidR="00C55618" w:rsidRDefault="00C55618" w:rsidP="00C55618">
      <w:pPr>
        <w:rPr>
          <w:rFonts w:ascii="Arial" w:eastAsia="Times New Roman" w:hAnsi="Arial" w:cs="Arial"/>
          <w:sz w:val="30"/>
          <w:szCs w:val="30"/>
        </w:rPr>
      </w:pPr>
    </w:p>
    <w:p w:rsidR="00C55618" w:rsidRDefault="00C55618" w:rsidP="00C55618">
      <w:pPr>
        <w:ind w:left="4956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Mgr. </w:t>
      </w:r>
      <w:proofErr w:type="spellStart"/>
      <w:r>
        <w:rPr>
          <w:rFonts w:ascii="Arial" w:eastAsia="Times New Roman" w:hAnsi="Arial" w:cs="Arial"/>
          <w:sz w:val="24"/>
          <w:szCs w:val="24"/>
        </w:rPr>
        <w:t>Kapustík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Dušan  </w:t>
      </w:r>
    </w:p>
    <w:p w:rsidR="00C55618" w:rsidRDefault="00C55618" w:rsidP="00C5561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riaditeľ  školy</w:t>
      </w:r>
    </w:p>
    <w:p w:rsidR="00DF06A7" w:rsidRDefault="00DF06A7"/>
    <w:sectPr w:rsidR="00DF06A7" w:rsidSect="00976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509A"/>
    <w:multiLevelType w:val="hybridMultilevel"/>
    <w:tmpl w:val="A6405B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55618"/>
    <w:rsid w:val="00145D2E"/>
    <w:rsid w:val="009769D8"/>
    <w:rsid w:val="00B73A4F"/>
    <w:rsid w:val="00C55618"/>
    <w:rsid w:val="00DF06A7"/>
    <w:rsid w:val="00F7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9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561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Mkatabulky">
    <w:name w:val="Table Grid"/>
    <w:basedOn w:val="Normlntabulka"/>
    <w:uiPriority w:val="59"/>
    <w:rsid w:val="00C556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7</cp:revision>
  <dcterms:created xsi:type="dcterms:W3CDTF">2015-05-13T07:36:00Z</dcterms:created>
  <dcterms:modified xsi:type="dcterms:W3CDTF">2015-05-13T08:25:00Z</dcterms:modified>
</cp:coreProperties>
</file>